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F89" w:rsidRDefault="00676F89" w:rsidP="00676F89">
      <w:pPr>
        <w:spacing w:after="0"/>
        <w:jc w:val="center"/>
        <w:rPr>
          <w:rFonts w:ascii="Times New Roman" w:hAnsi="Times New Roman" w:cs="Times New Roman"/>
          <w:sz w:val="24"/>
          <w:szCs w:val="24"/>
          <w:lang w:val="en-US"/>
        </w:rPr>
      </w:pPr>
      <w:r w:rsidRPr="00DD267C">
        <w:rPr>
          <w:rFonts w:ascii="Times New Roman" w:hAnsi="Times New Roman" w:cs="Times New Roman"/>
          <w:sz w:val="24"/>
          <w:szCs w:val="24"/>
          <w:lang w:val="en-US"/>
        </w:rPr>
        <w:t>Information letter</w:t>
      </w:r>
    </w:p>
    <w:p w:rsidR="00676F89" w:rsidRPr="00DD267C" w:rsidRDefault="00676F89" w:rsidP="00676F89">
      <w:pPr>
        <w:spacing w:after="0"/>
        <w:jc w:val="center"/>
        <w:rPr>
          <w:rFonts w:ascii="Times New Roman" w:hAnsi="Times New Roman" w:cs="Times New Roman"/>
          <w:sz w:val="24"/>
          <w:szCs w:val="24"/>
          <w:lang w:val="en-US"/>
        </w:rPr>
      </w:pPr>
    </w:p>
    <w:p w:rsidR="00676F89" w:rsidRPr="00D86D27" w:rsidRDefault="00676F89" w:rsidP="00676F89">
      <w:pPr>
        <w:spacing w:after="120"/>
        <w:jc w:val="center"/>
        <w:rPr>
          <w:rFonts w:ascii="Times New Roman" w:hAnsi="Times New Roman" w:cs="Times New Roman"/>
          <w:b/>
          <w:sz w:val="24"/>
          <w:szCs w:val="24"/>
          <w:lang w:val="en-US"/>
        </w:rPr>
      </w:pPr>
      <w:r w:rsidRPr="00D86D27">
        <w:rPr>
          <w:rFonts w:ascii="Times New Roman" w:hAnsi="Times New Roman" w:cs="Times New Roman"/>
          <w:b/>
          <w:sz w:val="24"/>
          <w:szCs w:val="24"/>
          <w:lang w:val="en-US"/>
        </w:rPr>
        <w:t>PUSHKIN LENINGRAD STATE UNIVERSITY</w:t>
      </w:r>
    </w:p>
    <w:p w:rsidR="00676F89" w:rsidRPr="00DD267C" w:rsidRDefault="00676F89" w:rsidP="00676F89">
      <w:pPr>
        <w:spacing w:after="120"/>
        <w:jc w:val="center"/>
        <w:rPr>
          <w:rFonts w:ascii="Times New Roman" w:hAnsi="Times New Roman" w:cs="Times New Roman"/>
          <w:sz w:val="24"/>
          <w:szCs w:val="24"/>
          <w:lang w:val="en-US"/>
        </w:rPr>
      </w:pPr>
      <w:proofErr w:type="spellStart"/>
      <w:r w:rsidRPr="00DD267C">
        <w:rPr>
          <w:rFonts w:ascii="Times New Roman" w:hAnsi="Times New Roman" w:cs="Times New Roman"/>
          <w:sz w:val="24"/>
          <w:szCs w:val="24"/>
          <w:lang w:val="en-US"/>
        </w:rPr>
        <w:t>Luga</w:t>
      </w:r>
      <w:proofErr w:type="spellEnd"/>
      <w:r w:rsidRPr="00DD267C">
        <w:rPr>
          <w:rFonts w:ascii="Times New Roman" w:hAnsi="Times New Roman" w:cs="Times New Roman"/>
          <w:sz w:val="24"/>
          <w:szCs w:val="24"/>
          <w:lang w:val="en-US"/>
        </w:rPr>
        <w:t xml:space="preserve"> Institute (branch)</w:t>
      </w:r>
    </w:p>
    <w:p w:rsidR="00676F89" w:rsidRPr="00DD267C" w:rsidRDefault="00676F89" w:rsidP="00676F89">
      <w:pPr>
        <w:spacing w:after="120"/>
        <w:jc w:val="center"/>
        <w:rPr>
          <w:rFonts w:ascii="Times New Roman" w:hAnsi="Times New Roman" w:cs="Times New Roman"/>
          <w:sz w:val="24"/>
          <w:szCs w:val="24"/>
          <w:lang w:val="en-US"/>
        </w:rPr>
      </w:pPr>
      <w:r w:rsidRPr="00DD267C">
        <w:rPr>
          <w:rFonts w:ascii="Times New Roman" w:hAnsi="Times New Roman" w:cs="Times New Roman"/>
          <w:sz w:val="24"/>
          <w:szCs w:val="24"/>
          <w:lang w:val="en-US"/>
        </w:rPr>
        <w:t>is invited to participate in the international scientific conference</w:t>
      </w:r>
    </w:p>
    <w:p w:rsidR="00676F89" w:rsidRPr="00381ACB" w:rsidRDefault="00676F89" w:rsidP="00676F89">
      <w:pPr>
        <w:spacing w:after="120"/>
        <w:jc w:val="center"/>
        <w:rPr>
          <w:rFonts w:ascii="Times New Roman" w:hAnsi="Times New Roman" w:cs="Times New Roman"/>
          <w:b/>
          <w:sz w:val="24"/>
          <w:szCs w:val="24"/>
          <w:lang w:val="en-US"/>
        </w:rPr>
      </w:pPr>
      <w:r w:rsidRPr="00DA54A7">
        <w:rPr>
          <w:rFonts w:ascii="Times New Roman" w:hAnsi="Times New Roman" w:cs="Times New Roman"/>
          <w:b/>
          <w:sz w:val="24"/>
          <w:szCs w:val="24"/>
          <w:lang w:val="en-US"/>
        </w:rPr>
        <w:t xml:space="preserve">The 14th </w:t>
      </w:r>
      <w:proofErr w:type="spellStart"/>
      <w:r w:rsidRPr="00DA54A7">
        <w:rPr>
          <w:rFonts w:ascii="Times New Roman" w:hAnsi="Times New Roman" w:cs="Times New Roman"/>
          <w:b/>
          <w:sz w:val="24"/>
          <w:szCs w:val="24"/>
          <w:lang w:val="en-US"/>
        </w:rPr>
        <w:t>Luga</w:t>
      </w:r>
      <w:proofErr w:type="spellEnd"/>
      <w:r w:rsidRPr="00DA54A7">
        <w:rPr>
          <w:rFonts w:ascii="Times New Roman" w:hAnsi="Times New Roman" w:cs="Times New Roman"/>
          <w:b/>
          <w:sz w:val="24"/>
          <w:szCs w:val="24"/>
          <w:lang w:val="en-US"/>
        </w:rPr>
        <w:t xml:space="preserve"> Scientific Readings </w:t>
      </w:r>
      <w:r w:rsidRPr="00381ACB">
        <w:rPr>
          <w:rFonts w:ascii="Times New Roman" w:hAnsi="Times New Roman" w:cs="Times New Roman"/>
          <w:b/>
          <w:sz w:val="24"/>
          <w:szCs w:val="24"/>
          <w:lang w:val="en-US"/>
        </w:rPr>
        <w:t>"</w:t>
      </w:r>
      <w:r w:rsidRPr="00DA54A7">
        <w:rPr>
          <w:lang w:val="en-US"/>
        </w:rPr>
        <w:t xml:space="preserve"> </w:t>
      </w:r>
      <w:r w:rsidRPr="00DA54A7">
        <w:rPr>
          <w:rFonts w:ascii="Times New Roman" w:hAnsi="Times New Roman" w:cs="Times New Roman"/>
          <w:b/>
          <w:sz w:val="24"/>
          <w:szCs w:val="24"/>
          <w:lang w:val="en-US"/>
        </w:rPr>
        <w:t xml:space="preserve">Modern Scientific Knowledge: Theory and Practice </w:t>
      </w:r>
      <w:r w:rsidRPr="00381ACB">
        <w:rPr>
          <w:rFonts w:ascii="Times New Roman" w:hAnsi="Times New Roman" w:cs="Times New Roman"/>
          <w:b/>
          <w:sz w:val="24"/>
          <w:szCs w:val="24"/>
          <w:lang w:val="en-US"/>
        </w:rPr>
        <w:t>"</w:t>
      </w:r>
    </w:p>
    <w:p w:rsidR="00676F89" w:rsidRPr="00DD267C" w:rsidRDefault="00676F89" w:rsidP="00676F89">
      <w:pPr>
        <w:spacing w:after="120"/>
        <w:jc w:val="center"/>
        <w:rPr>
          <w:rFonts w:ascii="Times New Roman" w:hAnsi="Times New Roman" w:cs="Times New Roman"/>
          <w:sz w:val="24"/>
          <w:szCs w:val="24"/>
          <w:lang w:val="en-US"/>
        </w:rPr>
      </w:pPr>
      <w:r w:rsidRPr="00DD267C">
        <w:rPr>
          <w:rFonts w:ascii="Times New Roman" w:hAnsi="Times New Roman" w:cs="Times New Roman"/>
          <w:sz w:val="24"/>
          <w:szCs w:val="24"/>
          <w:lang w:val="en-US"/>
        </w:rPr>
        <w:t>which will be held on May 22, 2026</w:t>
      </w:r>
    </w:p>
    <w:p w:rsidR="00676F89" w:rsidRPr="00DD267C" w:rsidRDefault="00676F89" w:rsidP="00676F89">
      <w:pPr>
        <w:spacing w:after="120"/>
        <w:jc w:val="center"/>
        <w:rPr>
          <w:rFonts w:ascii="Times New Roman" w:hAnsi="Times New Roman" w:cs="Times New Roman"/>
          <w:sz w:val="24"/>
          <w:szCs w:val="24"/>
          <w:lang w:val="en-US"/>
        </w:rPr>
      </w:pPr>
      <w:r w:rsidRPr="00DD267C">
        <w:rPr>
          <w:rFonts w:ascii="Times New Roman" w:hAnsi="Times New Roman" w:cs="Times New Roman"/>
          <w:sz w:val="24"/>
          <w:szCs w:val="24"/>
          <w:lang w:val="en-US"/>
        </w:rPr>
        <w:t xml:space="preserve">The topic of the plenary session is </w:t>
      </w:r>
      <w:r w:rsidRPr="00DA54A7">
        <w:rPr>
          <w:rFonts w:ascii="Times New Roman" w:hAnsi="Times New Roman" w:cs="Times New Roman"/>
          <w:sz w:val="24"/>
          <w:szCs w:val="24"/>
          <w:lang w:val="en-US"/>
        </w:rPr>
        <w:t xml:space="preserve">dedicated to the Year of </w:t>
      </w:r>
      <w:r w:rsidRPr="00DD267C">
        <w:rPr>
          <w:rFonts w:ascii="Times New Roman" w:hAnsi="Times New Roman" w:cs="Times New Roman"/>
          <w:sz w:val="24"/>
          <w:szCs w:val="24"/>
          <w:lang w:val="en-US"/>
        </w:rPr>
        <w:t>the unity of the peoples of Russia</w:t>
      </w:r>
    </w:p>
    <w:p w:rsidR="00676F89" w:rsidRPr="00381ACB" w:rsidRDefault="00676F89" w:rsidP="00676F89">
      <w:pPr>
        <w:spacing w:after="120"/>
        <w:jc w:val="center"/>
        <w:rPr>
          <w:rFonts w:ascii="Times New Roman" w:hAnsi="Times New Roman" w:cs="Times New Roman"/>
          <w:b/>
          <w:sz w:val="24"/>
          <w:szCs w:val="24"/>
          <w:lang w:val="en-US"/>
        </w:rPr>
      </w:pPr>
      <w:r w:rsidRPr="00381ACB">
        <w:rPr>
          <w:rFonts w:ascii="Times New Roman" w:hAnsi="Times New Roman" w:cs="Times New Roman"/>
          <w:b/>
          <w:sz w:val="24"/>
          <w:szCs w:val="24"/>
          <w:lang w:val="en-US"/>
        </w:rPr>
        <w:t>"Ways to strengthen the unity of the peoples of Russia: a look through time"</w:t>
      </w:r>
    </w:p>
    <w:p w:rsidR="00676F89" w:rsidRPr="00DD267C" w:rsidRDefault="00676F89" w:rsidP="00676F89">
      <w:pPr>
        <w:spacing w:after="120"/>
        <w:jc w:val="both"/>
        <w:rPr>
          <w:rFonts w:ascii="Times New Roman" w:hAnsi="Times New Roman" w:cs="Times New Roman"/>
          <w:sz w:val="24"/>
          <w:szCs w:val="24"/>
          <w:lang w:val="en-US"/>
        </w:rPr>
      </w:pPr>
      <w:r w:rsidRPr="00C5102B">
        <w:rPr>
          <w:rFonts w:ascii="Times New Roman" w:hAnsi="Times New Roman" w:cs="Times New Roman"/>
          <w:b/>
          <w:sz w:val="24"/>
          <w:szCs w:val="24"/>
          <w:lang w:val="en-US"/>
        </w:rPr>
        <w:t>The main directions of work</w:t>
      </w:r>
      <w:r w:rsidRPr="00C5102B">
        <w:rPr>
          <w:rStyle w:val="a5"/>
          <w:rFonts w:ascii="Times New Roman" w:hAnsi="Times New Roman" w:cs="Times New Roman"/>
          <w:b/>
          <w:sz w:val="24"/>
          <w:szCs w:val="24"/>
          <w:lang w:val="en-US"/>
        </w:rPr>
        <w:t xml:space="preserve"> </w:t>
      </w:r>
      <w:r>
        <w:rPr>
          <w:rStyle w:val="a5"/>
          <w:rFonts w:ascii="Times New Roman" w:hAnsi="Times New Roman" w:cs="Times New Roman"/>
          <w:sz w:val="24"/>
          <w:szCs w:val="24"/>
          <w:lang w:val="en-US"/>
        </w:rPr>
        <w:footnoteReference w:id="1"/>
      </w:r>
      <w:r w:rsidRPr="00DD267C">
        <w:rPr>
          <w:rFonts w:ascii="Times New Roman" w:hAnsi="Times New Roman" w:cs="Times New Roman"/>
          <w:sz w:val="24"/>
          <w:szCs w:val="24"/>
          <w:lang w:val="en-US"/>
        </w:rPr>
        <w:t xml:space="preserve"> </w:t>
      </w:r>
      <w:r w:rsidRPr="00DD267C">
        <w:rPr>
          <w:rFonts w:ascii="Times New Roman" w:hAnsi="Times New Roman" w:cs="Times New Roman"/>
          <w:sz w:val="24"/>
          <w:szCs w:val="24"/>
          <w:vertAlign w:val="superscript"/>
          <w:lang w:val="en-US"/>
        </w:rPr>
        <w:t>,</w:t>
      </w:r>
      <w:r w:rsidRPr="00DD267C">
        <w:rPr>
          <w:rFonts w:ascii="Times New Roman" w:hAnsi="Times New Roman" w:cs="Times New Roman"/>
          <w:sz w:val="24"/>
          <w:szCs w:val="24"/>
          <w:lang w:val="en-US"/>
        </w:rPr>
        <w:t xml:space="preserve"> </w:t>
      </w:r>
      <w:r>
        <w:rPr>
          <w:rStyle w:val="a5"/>
          <w:rFonts w:ascii="Times New Roman" w:hAnsi="Times New Roman" w:cs="Times New Roman"/>
          <w:sz w:val="24"/>
          <w:szCs w:val="24"/>
        </w:rPr>
        <w:footnoteReference w:id="2"/>
      </w:r>
      <w:r w:rsidRPr="00DD267C">
        <w:rPr>
          <w:rFonts w:ascii="Times New Roman" w:hAnsi="Times New Roman" w:cs="Times New Roman"/>
          <w:sz w:val="24"/>
          <w:szCs w:val="24"/>
          <w:lang w:val="en-US"/>
        </w:rPr>
        <w:t>:</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biological, agricultural and earth sciences</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pedagogical and psychological education</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historical, philological, philosophical and cultural studies</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sociological and political science research</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legal science and law enforcement</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modern medicine</w:t>
      </w:r>
    </w:p>
    <w:p w:rsidR="00676F89" w:rsidRPr="00DD267C" w:rsidRDefault="00676F89" w:rsidP="00676F89">
      <w:pPr>
        <w:spacing w:after="0"/>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Current issues of economics, business, and management</w:t>
      </w:r>
    </w:p>
    <w:p w:rsidR="00676F89" w:rsidRPr="00DD267C" w:rsidRDefault="00676F89" w:rsidP="00676F89">
      <w:pPr>
        <w:spacing w:before="120" w:after="120"/>
        <w:ind w:firstLine="709"/>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The working languages of the conference are Russian and English.</w:t>
      </w:r>
    </w:p>
    <w:p w:rsidR="00676F89" w:rsidRPr="00DD267C" w:rsidRDefault="00676F89" w:rsidP="00676F89">
      <w:pPr>
        <w:spacing w:after="120"/>
        <w:ind w:firstLine="709"/>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 xml:space="preserve">The format of the conference is mixed. </w:t>
      </w:r>
    </w:p>
    <w:p w:rsidR="00676F89" w:rsidRDefault="00676F89" w:rsidP="00676F89">
      <w:pPr>
        <w:spacing w:after="120"/>
        <w:ind w:firstLine="709"/>
        <w:jc w:val="both"/>
        <w:rPr>
          <w:rFonts w:ascii="Times New Roman" w:hAnsi="Times New Roman" w:cs="Times New Roman"/>
          <w:sz w:val="24"/>
          <w:szCs w:val="24"/>
          <w:lang w:val="en-US"/>
        </w:rPr>
      </w:pPr>
      <w:r w:rsidRPr="00DD267C">
        <w:rPr>
          <w:rFonts w:ascii="Times New Roman" w:hAnsi="Times New Roman" w:cs="Times New Roman"/>
          <w:sz w:val="24"/>
          <w:szCs w:val="24"/>
          <w:lang w:val="en-US"/>
        </w:rPr>
        <w:t>Representatives of the scientific and pedagogical community, representatives of professional communities, young scientists and students of postgraduate, master's, specialist, and bachelor's degrees are invited to participate in the conference (students of various specialties are invited only under the scientific guidance of a teacher).</w:t>
      </w:r>
    </w:p>
    <w:p w:rsidR="00676F89" w:rsidRPr="00153644" w:rsidRDefault="00676F89" w:rsidP="00676F89">
      <w:pPr>
        <w:spacing w:after="0" w:line="276" w:lineRule="auto"/>
        <w:ind w:firstLine="709"/>
        <w:jc w:val="both"/>
        <w:rPr>
          <w:lang w:val="en-US"/>
        </w:rPr>
      </w:pPr>
      <w:r>
        <w:rPr>
          <w:rFonts w:ascii="Times New Roman" w:eastAsia="Times New Roman" w:hAnsi="Times New Roman" w:cs="Times New Roman"/>
          <w:bCs/>
          <w:sz w:val="24"/>
          <w:szCs w:val="24"/>
          <w:lang w:val="en-US" w:eastAsia="ru-RU"/>
        </w:rPr>
        <w:t xml:space="preserve">Please </w:t>
      </w:r>
      <w:r>
        <w:rPr>
          <w:rFonts w:ascii="Times New Roman" w:eastAsia="Times New Roman" w:hAnsi="Times New Roman" w:cs="Times New Roman"/>
          <w:sz w:val="24"/>
          <w:szCs w:val="24"/>
          <w:lang w:val="en-US" w:eastAsia="ru-RU"/>
        </w:rPr>
        <w:t>send</w:t>
      </w:r>
      <w:r>
        <w:rPr>
          <w:rFonts w:ascii="Times New Roman" w:eastAsia="Times New Roman" w:hAnsi="Times New Roman" w:cs="Times New Roman"/>
          <w:b/>
          <w:bCs/>
          <w:sz w:val="24"/>
          <w:szCs w:val="24"/>
          <w:lang w:val="en-US" w:eastAsia="ru-RU"/>
        </w:rPr>
        <w:t xml:space="preserve"> the application for participation in the Conference and the materials of the articles </w:t>
      </w:r>
      <w:r>
        <w:rPr>
          <w:rFonts w:ascii="Times New Roman" w:eastAsia="Times New Roman" w:hAnsi="Times New Roman" w:cs="Times New Roman"/>
          <w:b/>
          <w:bCs/>
          <w:sz w:val="24"/>
          <w:szCs w:val="24"/>
          <w:u w:val="single"/>
          <w:lang w:val="en-US" w:eastAsia="ru-RU"/>
        </w:rPr>
        <w:t>by May 15</w:t>
      </w:r>
      <w:r>
        <w:rPr>
          <w:rFonts w:ascii="Times New Roman" w:eastAsia="Times New Roman" w:hAnsi="Times New Roman" w:cs="Times New Roman"/>
          <w:bCs/>
          <w:sz w:val="24"/>
          <w:szCs w:val="24"/>
          <w:u w:val="single"/>
          <w:lang w:val="en-US" w:eastAsia="ru-RU"/>
        </w:rPr>
        <w:t xml:space="preserve"> </w:t>
      </w:r>
      <w:r>
        <w:rPr>
          <w:rFonts w:ascii="Times New Roman" w:eastAsia="Times New Roman" w:hAnsi="Times New Roman" w:cs="Times New Roman"/>
          <w:bCs/>
          <w:sz w:val="24"/>
          <w:szCs w:val="24"/>
          <w:lang w:val="en-US" w:eastAsia="ru-RU"/>
        </w:rPr>
        <w:t xml:space="preserve">to: </w:t>
      </w:r>
      <w:hyperlink r:id="rId7">
        <w:r>
          <w:rPr>
            <w:rStyle w:val="a8"/>
            <w:rFonts w:ascii="Times New Roman" w:eastAsia="Times New Roman" w:hAnsi="Times New Roman" w:cs="Times New Roman"/>
            <w:b/>
            <w:bCs/>
            <w:sz w:val="24"/>
            <w:szCs w:val="24"/>
            <w:lang w:val="en-US" w:eastAsia="ru-RU"/>
          </w:rPr>
          <w:t>konf-lilgu@bk.ru</w:t>
        </w:r>
      </w:hyperlink>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Cs/>
          <w:sz w:val="24"/>
          <w:szCs w:val="24"/>
          <w:lang w:val="en-US" w:eastAsia="ru-RU"/>
        </w:rPr>
        <w:t>The Subject line of the letter indicates: 1</w:t>
      </w:r>
      <w:r w:rsidRPr="003A5D8A">
        <w:rPr>
          <w:rFonts w:ascii="Times New Roman" w:eastAsia="Times New Roman" w:hAnsi="Times New Roman" w:cs="Times New Roman"/>
          <w:bCs/>
          <w:sz w:val="24"/>
          <w:szCs w:val="24"/>
          <w:lang w:val="en-US" w:eastAsia="ru-RU"/>
        </w:rPr>
        <w:t>4</w:t>
      </w:r>
      <w:r>
        <w:rPr>
          <w:rFonts w:ascii="Times New Roman" w:eastAsia="Times New Roman" w:hAnsi="Times New Roman" w:cs="Times New Roman"/>
          <w:bCs/>
          <w:sz w:val="24"/>
          <w:szCs w:val="24"/>
          <w:lang w:val="en-US" w:eastAsia="ru-RU"/>
        </w:rPr>
        <w:t>ЛНЧт, locality, organization, name of the participant(s).</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Cs/>
          <w:sz w:val="24"/>
          <w:szCs w:val="24"/>
          <w:lang w:val="en-US" w:eastAsia="ru-RU"/>
        </w:rPr>
        <w:t>For example: 1</w:t>
      </w:r>
      <w:r w:rsidRPr="003A5D8A">
        <w:rPr>
          <w:rFonts w:ascii="Times New Roman" w:eastAsia="Times New Roman" w:hAnsi="Times New Roman" w:cs="Times New Roman"/>
          <w:bCs/>
          <w:sz w:val="24"/>
          <w:szCs w:val="24"/>
          <w:lang w:val="en-US" w:eastAsia="ru-RU"/>
        </w:rPr>
        <w:t>4</w:t>
      </w:r>
      <w:r>
        <w:rPr>
          <w:rFonts w:ascii="Times New Roman" w:eastAsia="Times New Roman" w:hAnsi="Times New Roman" w:cs="Times New Roman"/>
          <w:bCs/>
          <w:sz w:val="24"/>
          <w:szCs w:val="24"/>
          <w:lang w:val="en-US" w:eastAsia="ru-RU"/>
        </w:rPr>
        <w:t xml:space="preserve">ЛНЧт, </w:t>
      </w:r>
      <w:proofErr w:type="spellStart"/>
      <w:r>
        <w:rPr>
          <w:rFonts w:ascii="Times New Roman" w:eastAsia="Times New Roman" w:hAnsi="Times New Roman" w:cs="Times New Roman"/>
          <w:bCs/>
          <w:sz w:val="24"/>
          <w:szCs w:val="24"/>
          <w:lang w:val="en-US" w:eastAsia="ru-RU"/>
        </w:rPr>
        <w:t>Luga</w:t>
      </w:r>
      <w:proofErr w:type="spellEnd"/>
      <w:r>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bCs/>
          <w:sz w:val="24"/>
          <w:szCs w:val="24"/>
          <w:lang w:val="en-US" w:eastAsia="ru-RU"/>
        </w:rPr>
        <w:t>Luga</w:t>
      </w:r>
      <w:proofErr w:type="spellEnd"/>
      <w:r>
        <w:rPr>
          <w:rFonts w:ascii="Times New Roman" w:eastAsia="Times New Roman" w:hAnsi="Times New Roman" w:cs="Times New Roman"/>
          <w:bCs/>
          <w:sz w:val="24"/>
          <w:szCs w:val="24"/>
          <w:lang w:val="en-US" w:eastAsia="ru-RU"/>
        </w:rPr>
        <w:t xml:space="preserve"> Institute (branch) of Pushkin Leningrad State University, I.I. Ivanov.</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Cs/>
          <w:sz w:val="24"/>
          <w:szCs w:val="24"/>
          <w:lang w:val="en-US" w:eastAsia="ru-RU"/>
        </w:rPr>
        <w:t xml:space="preserve">The application for participation and the text of the article should be sent in one file. In the file name, specify the author's last name and the first word of the article title (e.g.: </w:t>
      </w:r>
      <w:r>
        <w:rPr>
          <w:rFonts w:ascii="Times New Roman" w:eastAsia="Times New Roman" w:hAnsi="Times New Roman" w:cs="Times New Roman"/>
          <w:b/>
          <w:bCs/>
          <w:sz w:val="24"/>
          <w:szCs w:val="24"/>
          <w:lang w:val="en-US" w:eastAsia="ru-RU"/>
        </w:rPr>
        <w:t>Ivanov. Content</w:t>
      </w:r>
      <w:r>
        <w:rPr>
          <w:rFonts w:ascii="Times New Roman" w:eastAsia="Times New Roman" w:hAnsi="Times New Roman" w:cs="Times New Roman"/>
          <w:bCs/>
          <w:sz w:val="24"/>
          <w:szCs w:val="24"/>
          <w:lang w:val="en-US" w:eastAsia="ru-RU"/>
        </w:rPr>
        <w:t xml:space="preserve">). Informational, advertising and journalistic materials are </w:t>
      </w:r>
      <w:r>
        <w:rPr>
          <w:rFonts w:ascii="Times New Roman" w:eastAsia="Times New Roman" w:hAnsi="Times New Roman" w:cs="Times New Roman"/>
          <w:b/>
          <w:bCs/>
          <w:i/>
          <w:iCs/>
          <w:sz w:val="24"/>
          <w:szCs w:val="24"/>
          <w:lang w:val="en-US" w:eastAsia="ru-RU"/>
        </w:rPr>
        <w:t>not accepted</w:t>
      </w:r>
      <w:r>
        <w:rPr>
          <w:rFonts w:ascii="Times New Roman" w:eastAsia="Times New Roman" w:hAnsi="Times New Roman" w:cs="Times New Roman"/>
          <w:bCs/>
          <w:sz w:val="24"/>
          <w:szCs w:val="24"/>
          <w:lang w:val="en-US" w:eastAsia="ru-RU"/>
        </w:rPr>
        <w:t>.</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Cs/>
          <w:sz w:val="24"/>
          <w:szCs w:val="24"/>
          <w:lang w:val="en-US" w:eastAsia="ru-RU"/>
        </w:rPr>
        <w:t xml:space="preserve">The Organizing Committee checks all incoming materials using the </w:t>
      </w:r>
      <w:proofErr w:type="spellStart"/>
      <w:r>
        <w:rPr>
          <w:rFonts w:ascii="Times New Roman" w:eastAsia="Times New Roman" w:hAnsi="Times New Roman" w:cs="Times New Roman"/>
          <w:bCs/>
          <w:sz w:val="24"/>
          <w:szCs w:val="24"/>
          <w:lang w:val="en-US" w:eastAsia="ru-RU"/>
        </w:rPr>
        <w:t>Antiplagiat.VUZ</w:t>
      </w:r>
      <w:proofErr w:type="spellEnd"/>
      <w:r>
        <w:rPr>
          <w:rFonts w:ascii="Times New Roman" w:eastAsia="Times New Roman" w:hAnsi="Times New Roman" w:cs="Times New Roman"/>
          <w:bCs/>
          <w:sz w:val="24"/>
          <w:szCs w:val="24"/>
          <w:lang w:val="en-US" w:eastAsia="ru-RU"/>
        </w:rPr>
        <w:t xml:space="preserve"> program (anti-plagiarism program for universities). </w:t>
      </w:r>
      <w:r>
        <w:rPr>
          <w:rFonts w:ascii="Times New Roman" w:eastAsia="Times New Roman" w:hAnsi="Times New Roman" w:cs="Times New Roman"/>
          <w:b/>
          <w:bCs/>
          <w:sz w:val="24"/>
          <w:szCs w:val="24"/>
          <w:lang w:val="en-US" w:eastAsia="ru-RU"/>
        </w:rPr>
        <w:t>The originality of the article text should be at least 70% of the total volume.</w:t>
      </w:r>
      <w:r>
        <w:rPr>
          <w:rFonts w:ascii="Times New Roman" w:eastAsia="Times New Roman" w:hAnsi="Times New Roman" w:cs="Times New Roman"/>
          <w:bCs/>
          <w:sz w:val="24"/>
          <w:szCs w:val="24"/>
          <w:lang w:val="en-US" w:eastAsia="ru-RU"/>
        </w:rPr>
        <w:t xml:space="preserve"> If unformulated borrowings are found, the materials will not be accepted for publication.</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
          <w:bCs/>
          <w:sz w:val="24"/>
          <w:szCs w:val="24"/>
          <w:lang w:val="en-US" w:eastAsia="ru-RU"/>
        </w:rPr>
        <w:t>The registration fee</w:t>
      </w:r>
      <w:r>
        <w:rPr>
          <w:rFonts w:ascii="Times New Roman" w:eastAsia="Times New Roman" w:hAnsi="Times New Roman" w:cs="Times New Roman"/>
          <w:bCs/>
          <w:sz w:val="24"/>
          <w:szCs w:val="24"/>
          <w:lang w:val="en-US" w:eastAsia="ru-RU"/>
        </w:rPr>
        <w:t xml:space="preserve"> for participation in the Conference is 1000 rubles. The payment deadline is no later than the start day of the Conference.</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Cs/>
          <w:sz w:val="24"/>
          <w:szCs w:val="24"/>
          <w:lang w:val="en-US" w:eastAsia="ru-RU"/>
        </w:rPr>
        <w:t xml:space="preserve">Following the results of the Conference, an electronic collection of materials will be prepared with registration in </w:t>
      </w:r>
      <w:proofErr w:type="spellStart"/>
      <w:r>
        <w:rPr>
          <w:rFonts w:ascii="Times New Roman" w:eastAsia="Times New Roman" w:hAnsi="Times New Roman" w:cs="Times New Roman"/>
          <w:bCs/>
          <w:sz w:val="24"/>
          <w:szCs w:val="24"/>
          <w:lang w:val="en-US" w:eastAsia="ru-RU"/>
        </w:rPr>
        <w:t>Informregistr</w:t>
      </w:r>
      <w:proofErr w:type="spellEnd"/>
      <w:r>
        <w:rPr>
          <w:rFonts w:ascii="Times New Roman" w:eastAsia="Times New Roman" w:hAnsi="Times New Roman" w:cs="Times New Roman"/>
          <w:bCs/>
          <w:sz w:val="24"/>
          <w:szCs w:val="24"/>
          <w:lang w:val="en-US" w:eastAsia="ru-RU"/>
        </w:rPr>
        <w:t xml:space="preserve"> (the Information Register). </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Cs/>
          <w:sz w:val="24"/>
          <w:szCs w:val="24"/>
          <w:lang w:val="en-US" w:eastAsia="ru-RU"/>
        </w:rPr>
        <w:lastRenderedPageBreak/>
        <w:t>The materials will be posted article by article in the RSCI on the basis of agreement No. 100-01/2014K dated January 24, 2014.</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
          <w:bCs/>
          <w:sz w:val="24"/>
          <w:szCs w:val="24"/>
          <w:lang w:val="en-US" w:eastAsia="ru-RU"/>
        </w:rPr>
        <w:t xml:space="preserve">The Organizing Committee reserves the right to select articles for publication. </w:t>
      </w:r>
      <w:r>
        <w:rPr>
          <w:rFonts w:ascii="Times New Roman" w:eastAsia="Times New Roman" w:hAnsi="Times New Roman" w:cs="Times New Roman"/>
          <w:sz w:val="24"/>
          <w:szCs w:val="24"/>
          <w:lang w:val="en-US" w:eastAsia="ru-RU"/>
        </w:rPr>
        <w:t xml:space="preserve">Materials are not reviewed and are not returned. Certificates of acceptance of the article for publication are not issued. </w:t>
      </w:r>
    </w:p>
    <w:p w:rsidR="00676F89" w:rsidRDefault="00676F89" w:rsidP="00676F89">
      <w:pPr>
        <w:spacing w:after="0" w:line="276" w:lineRule="auto"/>
        <w:ind w:firstLine="709"/>
        <w:jc w:val="both"/>
        <w:rPr>
          <w:rFonts w:ascii="Times New Roman" w:eastAsia="Times New Roman" w:hAnsi="Times New Roman" w:cs="Times New Roman"/>
          <w:b/>
          <w:bCs/>
          <w:sz w:val="24"/>
          <w:szCs w:val="24"/>
          <w:lang w:val="en-US" w:eastAsia="ru-RU"/>
        </w:rPr>
      </w:pP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
          <w:bCs/>
          <w:sz w:val="24"/>
          <w:szCs w:val="24"/>
          <w:lang w:val="en-US" w:eastAsia="ru-RU"/>
        </w:rPr>
        <w:t>Contact person:</w:t>
      </w:r>
    </w:p>
    <w:p w:rsidR="00676F89" w:rsidRPr="00153644" w:rsidRDefault="00676F89" w:rsidP="00676F89">
      <w:pPr>
        <w:spacing w:after="0" w:line="276" w:lineRule="auto"/>
        <w:ind w:firstLine="709"/>
        <w:jc w:val="both"/>
        <w:rPr>
          <w:rFonts w:ascii="Times New Roman" w:hAnsi="Times New Roman"/>
          <w:sz w:val="24"/>
          <w:szCs w:val="24"/>
          <w:lang w:val="en-US"/>
        </w:rPr>
      </w:pPr>
      <w:proofErr w:type="spellStart"/>
      <w:r w:rsidRPr="003A5D8A">
        <w:rPr>
          <w:rFonts w:ascii="Times New Roman" w:eastAsia="Times New Roman" w:hAnsi="Times New Roman" w:cs="Times New Roman"/>
          <w:bCs/>
          <w:i/>
          <w:sz w:val="24"/>
          <w:szCs w:val="24"/>
          <w:lang w:val="en-US" w:eastAsia="ru-RU"/>
        </w:rPr>
        <w:t>Zhanna</w:t>
      </w:r>
      <w:proofErr w:type="spellEnd"/>
      <w:r w:rsidRPr="003A5D8A">
        <w:rPr>
          <w:rFonts w:ascii="Times New Roman" w:eastAsia="Times New Roman" w:hAnsi="Times New Roman" w:cs="Times New Roman"/>
          <w:bCs/>
          <w:i/>
          <w:sz w:val="24"/>
          <w:szCs w:val="24"/>
          <w:lang w:val="en-US" w:eastAsia="ru-RU"/>
        </w:rPr>
        <w:t xml:space="preserve"> L. Demida</w:t>
      </w:r>
      <w:r>
        <w:rPr>
          <w:rFonts w:ascii="Times New Roman" w:eastAsia="Times New Roman" w:hAnsi="Times New Roman" w:cs="Times New Roman"/>
          <w:bCs/>
          <w:sz w:val="24"/>
          <w:szCs w:val="24"/>
          <w:lang w:val="en-US" w:eastAsia="ru-RU"/>
        </w:rPr>
        <w:t xml:space="preserve">, Deputy Director for Educational and Scientific Work of the </w:t>
      </w:r>
      <w:proofErr w:type="spellStart"/>
      <w:r>
        <w:rPr>
          <w:rFonts w:ascii="Times New Roman" w:eastAsia="Times New Roman" w:hAnsi="Times New Roman" w:cs="Times New Roman"/>
          <w:bCs/>
          <w:sz w:val="24"/>
          <w:szCs w:val="24"/>
          <w:lang w:val="en-US" w:eastAsia="ru-RU"/>
        </w:rPr>
        <w:t>Luga</w:t>
      </w:r>
      <w:proofErr w:type="spellEnd"/>
      <w:r>
        <w:rPr>
          <w:rFonts w:ascii="Times New Roman" w:eastAsia="Times New Roman" w:hAnsi="Times New Roman" w:cs="Times New Roman"/>
          <w:bCs/>
          <w:sz w:val="24"/>
          <w:szCs w:val="24"/>
          <w:lang w:val="en-US" w:eastAsia="ru-RU"/>
        </w:rPr>
        <w:t xml:space="preserve"> Institute (branch) of Pushkin Leningrad State University</w:t>
      </w:r>
      <w:r w:rsidRPr="003A5D8A">
        <w:rPr>
          <w:rFonts w:ascii="Times New Roman" w:eastAsia="Times New Roman" w:hAnsi="Times New Roman" w:cs="Times New Roman"/>
          <w:bCs/>
          <w:sz w:val="24"/>
          <w:szCs w:val="24"/>
          <w:lang w:val="en-US" w:eastAsia="ru-RU"/>
        </w:rPr>
        <w:t>;</w:t>
      </w:r>
      <w:r w:rsidRPr="003A5D8A">
        <w:rPr>
          <w:rFonts w:ascii="Times New Roman" w:hAnsi="Times New Roman" w:cs="Times New Roman"/>
          <w:i/>
          <w:sz w:val="24"/>
          <w:szCs w:val="24"/>
          <w:lang w:val="en-US"/>
        </w:rPr>
        <w:t xml:space="preserve"> </w:t>
      </w:r>
      <w:proofErr w:type="spellStart"/>
      <w:r w:rsidRPr="005C152E">
        <w:rPr>
          <w:rFonts w:ascii="Times New Roman" w:hAnsi="Times New Roman" w:cs="Times New Roman"/>
          <w:i/>
          <w:sz w:val="24"/>
          <w:szCs w:val="24"/>
          <w:lang w:val="en-US"/>
        </w:rPr>
        <w:t>Iya</w:t>
      </w:r>
      <w:proofErr w:type="spellEnd"/>
      <w:r w:rsidRPr="005C152E">
        <w:rPr>
          <w:rFonts w:ascii="Times New Roman" w:hAnsi="Times New Roman" w:cs="Times New Roman"/>
          <w:i/>
          <w:sz w:val="24"/>
          <w:szCs w:val="24"/>
          <w:lang w:val="en-US"/>
        </w:rPr>
        <w:t xml:space="preserve"> S.</w:t>
      </w:r>
      <w:r w:rsidRPr="00DD267C">
        <w:rPr>
          <w:rFonts w:ascii="Times New Roman" w:hAnsi="Times New Roman" w:cs="Times New Roman"/>
          <w:sz w:val="24"/>
          <w:szCs w:val="24"/>
          <w:lang w:val="en-US"/>
        </w:rPr>
        <w:t xml:space="preserve"> </w:t>
      </w:r>
      <w:proofErr w:type="spellStart"/>
      <w:r w:rsidRPr="005C152E">
        <w:rPr>
          <w:rFonts w:ascii="Times New Roman" w:hAnsi="Times New Roman" w:cs="Times New Roman"/>
          <w:i/>
          <w:sz w:val="24"/>
          <w:szCs w:val="24"/>
          <w:lang w:val="en-US"/>
        </w:rPr>
        <w:t>Litikova</w:t>
      </w:r>
      <w:proofErr w:type="spellEnd"/>
      <w:r w:rsidRPr="005C152E">
        <w:rPr>
          <w:rFonts w:ascii="Times New Roman" w:hAnsi="Times New Roman" w:cs="Times New Roman"/>
          <w:sz w:val="24"/>
          <w:szCs w:val="24"/>
          <w:lang w:val="en-US"/>
        </w:rPr>
        <w:t xml:space="preserve">, </w:t>
      </w:r>
      <w:r w:rsidRPr="00DD267C">
        <w:rPr>
          <w:rFonts w:ascii="Times New Roman" w:hAnsi="Times New Roman" w:cs="Times New Roman"/>
          <w:sz w:val="24"/>
          <w:szCs w:val="24"/>
          <w:lang w:val="en-US"/>
        </w:rPr>
        <w:t xml:space="preserve">Head of the Department of Organizational and Educational work </w:t>
      </w:r>
      <w:r w:rsidRPr="005C152E">
        <w:rPr>
          <w:rFonts w:ascii="Times New Roman" w:hAnsi="Times New Roman" w:cs="Times New Roman"/>
          <w:sz w:val="24"/>
          <w:szCs w:val="24"/>
          <w:lang w:val="en-US"/>
        </w:rPr>
        <w:t xml:space="preserve">– </w:t>
      </w:r>
      <w:r w:rsidRPr="00DD267C">
        <w:rPr>
          <w:rFonts w:ascii="Times New Roman" w:hAnsi="Times New Roman" w:cs="Times New Roman"/>
          <w:sz w:val="24"/>
          <w:szCs w:val="24"/>
          <w:lang w:val="en-US"/>
        </w:rPr>
        <w:t>Secretary of the Organizing Committee</w:t>
      </w:r>
    </w:p>
    <w:p w:rsidR="00676F89" w:rsidRPr="00153644" w:rsidRDefault="00676F89" w:rsidP="00676F89">
      <w:pPr>
        <w:spacing w:after="0" w:line="276" w:lineRule="auto"/>
        <w:ind w:firstLine="709"/>
        <w:jc w:val="both"/>
        <w:rPr>
          <w:rFonts w:ascii="Times New Roman" w:hAnsi="Times New Roman"/>
          <w:sz w:val="24"/>
          <w:szCs w:val="24"/>
          <w:lang w:val="en-US"/>
        </w:rPr>
      </w:pPr>
      <w:r>
        <w:rPr>
          <w:rFonts w:ascii="Times New Roman" w:eastAsia="Times New Roman" w:hAnsi="Times New Roman" w:cs="Times New Roman"/>
          <w:b/>
          <w:bCs/>
          <w:sz w:val="24"/>
          <w:szCs w:val="24"/>
          <w:lang w:val="en-US" w:eastAsia="ru-RU"/>
        </w:rPr>
        <w:t>Conference timing:</w:t>
      </w:r>
    </w:p>
    <w:p w:rsidR="00676F89" w:rsidRDefault="00676F89" w:rsidP="00676F89">
      <w:pPr>
        <w:spacing w:after="0" w:line="276" w:lineRule="auto"/>
        <w:ind w:firstLine="709"/>
        <w:jc w:val="both"/>
        <w:rPr>
          <w:rFonts w:ascii="Times New Roman" w:eastAsia="Times New Roman" w:hAnsi="Times New Roman" w:cs="Times New Roman"/>
          <w:bCs/>
          <w:sz w:val="24"/>
          <w:szCs w:val="24"/>
          <w:lang w:val="en-US" w:eastAsia="ru-RU"/>
        </w:rPr>
      </w:pPr>
      <w:r w:rsidRPr="003A5D8A">
        <w:rPr>
          <w:rFonts w:ascii="Times New Roman" w:eastAsia="Times New Roman" w:hAnsi="Times New Roman" w:cs="Times New Roman"/>
          <w:bCs/>
          <w:sz w:val="24"/>
          <w:szCs w:val="24"/>
          <w:lang w:val="en-US" w:eastAsia="ru-RU"/>
        </w:rPr>
        <w:t>Time of the meeting: The beginning of work is 11.00. The duration of the meeting depends on the number of applications.</w:t>
      </w:r>
    </w:p>
    <w:p w:rsidR="00676F89" w:rsidRDefault="00676F89" w:rsidP="00676F89">
      <w:pPr>
        <w:spacing w:after="0" w:line="276" w:lineRule="auto"/>
        <w:ind w:firstLine="709"/>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Venue: </w:t>
      </w:r>
      <w:proofErr w:type="spellStart"/>
      <w:r>
        <w:rPr>
          <w:rFonts w:ascii="Times New Roman" w:eastAsia="Times New Roman" w:hAnsi="Times New Roman" w:cs="Times New Roman"/>
          <w:bCs/>
          <w:sz w:val="24"/>
          <w:szCs w:val="24"/>
          <w:lang w:val="en-US" w:eastAsia="ru-RU"/>
        </w:rPr>
        <w:t>Luga</w:t>
      </w:r>
      <w:proofErr w:type="spellEnd"/>
      <w:r>
        <w:rPr>
          <w:rFonts w:ascii="Times New Roman" w:eastAsia="Times New Roman" w:hAnsi="Times New Roman" w:cs="Times New Roman"/>
          <w:bCs/>
          <w:sz w:val="24"/>
          <w:szCs w:val="24"/>
          <w:lang w:val="en-US" w:eastAsia="ru-RU"/>
        </w:rPr>
        <w:t xml:space="preserve"> Institute (branch), </w:t>
      </w:r>
      <w:proofErr w:type="spellStart"/>
      <w:r>
        <w:rPr>
          <w:rFonts w:ascii="Times New Roman" w:eastAsia="Times New Roman" w:hAnsi="Times New Roman" w:cs="Times New Roman"/>
          <w:bCs/>
          <w:sz w:val="24"/>
          <w:szCs w:val="24"/>
          <w:lang w:val="en-US" w:eastAsia="ru-RU"/>
        </w:rPr>
        <w:t>Volodarsky</w:t>
      </w:r>
      <w:proofErr w:type="spellEnd"/>
      <w:r>
        <w:rPr>
          <w:rFonts w:ascii="Times New Roman" w:eastAsia="Times New Roman" w:hAnsi="Times New Roman" w:cs="Times New Roman"/>
          <w:bCs/>
          <w:sz w:val="24"/>
          <w:szCs w:val="24"/>
          <w:lang w:val="en-US" w:eastAsia="ru-RU"/>
        </w:rPr>
        <w:t xml:space="preserve"> prospect, 52A., </w:t>
      </w:r>
      <w:proofErr w:type="spellStart"/>
      <w:r>
        <w:rPr>
          <w:rFonts w:ascii="Times New Roman" w:eastAsia="Times New Roman" w:hAnsi="Times New Roman" w:cs="Times New Roman"/>
          <w:bCs/>
          <w:sz w:val="24"/>
          <w:szCs w:val="24"/>
          <w:lang w:val="en-US" w:eastAsia="ru-RU"/>
        </w:rPr>
        <w:t>Luga</w:t>
      </w:r>
      <w:proofErr w:type="spellEnd"/>
      <w:r>
        <w:rPr>
          <w:rFonts w:ascii="Times New Roman" w:eastAsia="Times New Roman" w:hAnsi="Times New Roman" w:cs="Times New Roman"/>
          <w:bCs/>
          <w:sz w:val="24"/>
          <w:szCs w:val="24"/>
          <w:lang w:val="en-US" w:eastAsia="ru-RU"/>
        </w:rPr>
        <w:t>, the Leningrad region, Russia.</w:t>
      </w:r>
    </w:p>
    <w:p w:rsidR="00676F89" w:rsidRPr="00153644" w:rsidRDefault="00676F89" w:rsidP="00676F89">
      <w:pPr>
        <w:spacing w:after="0" w:line="276" w:lineRule="auto"/>
        <w:ind w:firstLine="709"/>
        <w:jc w:val="both"/>
        <w:rPr>
          <w:rFonts w:ascii="Times New Roman" w:hAnsi="Times New Roman"/>
          <w:sz w:val="24"/>
          <w:szCs w:val="24"/>
          <w:lang w:val="en-US"/>
        </w:rPr>
      </w:pPr>
    </w:p>
    <w:p w:rsidR="00676F89" w:rsidRPr="003A5D8A" w:rsidRDefault="00676F89" w:rsidP="00676F89">
      <w:pPr>
        <w:spacing w:after="60" w:line="276" w:lineRule="auto"/>
        <w:ind w:firstLine="709"/>
        <w:jc w:val="both"/>
        <w:rPr>
          <w:rFonts w:ascii="Times New Roman" w:hAnsi="Times New Roman"/>
          <w:sz w:val="20"/>
          <w:szCs w:val="24"/>
          <w:lang w:val="en-US"/>
        </w:rPr>
      </w:pPr>
      <w:r w:rsidRPr="003A5D8A">
        <w:rPr>
          <w:rFonts w:ascii="Times New Roman" w:eastAsia="Times New Roman" w:hAnsi="Times New Roman" w:cs="Times New Roman"/>
          <w:bCs/>
          <w:i/>
          <w:color w:val="202020"/>
          <w:sz w:val="20"/>
          <w:szCs w:val="24"/>
          <w:lang w:val="en-US" w:eastAsia="ru-RU"/>
        </w:rPr>
        <w:t>If it is impossible to hold the Conference in person for reasons beyond the control of the organizing committee (pandemic, natural disasters, etc.), a decision may be made to hold the conference events only online.</w:t>
      </w:r>
    </w:p>
    <w:p w:rsidR="00676F89" w:rsidRDefault="00676F89" w:rsidP="00676F89">
      <w:pPr>
        <w:spacing w:after="0" w:line="276" w:lineRule="auto"/>
        <w:ind w:firstLine="709"/>
        <w:jc w:val="both"/>
        <w:rPr>
          <w:rFonts w:ascii="Times New Roman" w:eastAsia="Times New Roman" w:hAnsi="Times New Roman" w:cs="Times New Roman"/>
          <w:bCs/>
          <w:sz w:val="24"/>
          <w:szCs w:val="24"/>
          <w:lang w:val="en-US" w:eastAsia="ru-RU"/>
        </w:rPr>
      </w:pPr>
    </w:p>
    <w:p w:rsidR="00676F89" w:rsidRPr="00153644" w:rsidRDefault="00676F89" w:rsidP="00676F89">
      <w:pPr>
        <w:spacing w:after="0" w:line="276" w:lineRule="auto"/>
        <w:ind w:firstLine="709"/>
        <w:jc w:val="both"/>
        <w:rPr>
          <w:lang w:val="en-US"/>
        </w:rPr>
      </w:pPr>
      <w:r>
        <w:rPr>
          <w:rFonts w:ascii="Times New Roman" w:eastAsia="Times New Roman" w:hAnsi="Times New Roman" w:cs="Times New Roman"/>
          <w:bCs/>
          <w:sz w:val="24"/>
          <w:szCs w:val="24"/>
          <w:lang w:val="en-US" w:eastAsia="ru-RU"/>
        </w:rPr>
        <w:t xml:space="preserve">For more information about the scientific conference, please call: </w:t>
      </w:r>
      <w:r>
        <w:rPr>
          <w:rFonts w:ascii="Times New Roman" w:eastAsia="Times New Roman" w:hAnsi="Times New Roman" w:cs="Times New Roman"/>
          <w:b/>
          <w:bCs/>
          <w:sz w:val="24"/>
          <w:szCs w:val="24"/>
          <w:lang w:val="en-US" w:eastAsia="ru-RU"/>
        </w:rPr>
        <w:t>8(81372) 2-14-02</w:t>
      </w:r>
      <w:r>
        <w:rPr>
          <w:rFonts w:ascii="Times New Roman" w:eastAsia="Times New Roman" w:hAnsi="Times New Roman" w:cs="Times New Roman"/>
          <w:bCs/>
          <w:sz w:val="24"/>
          <w:szCs w:val="24"/>
          <w:lang w:val="en-US" w:eastAsia="ru-RU"/>
        </w:rPr>
        <w:t>,</w:t>
      </w:r>
      <w:r w:rsidRPr="003A5D8A">
        <w:rPr>
          <w:rFonts w:ascii="Times New Roman" w:eastAsia="Times New Roman" w:hAnsi="Times New Roman" w:cs="Times New Roman"/>
          <w:bCs/>
          <w:sz w:val="24"/>
          <w:szCs w:val="24"/>
          <w:lang w:val="en-US" w:eastAsia="ru-RU"/>
        </w:rPr>
        <w:t xml:space="preserve"> 4-21-02,</w:t>
      </w:r>
      <w:r>
        <w:rPr>
          <w:rFonts w:ascii="Times New Roman" w:eastAsia="Times New Roman" w:hAnsi="Times New Roman" w:cs="Times New Roman"/>
          <w:bCs/>
          <w:sz w:val="24"/>
          <w:szCs w:val="24"/>
          <w:lang w:val="en-US" w:eastAsia="ru-RU"/>
        </w:rPr>
        <w:t xml:space="preserve"> or write to the e-mail: </w:t>
      </w:r>
      <w:hyperlink r:id="rId8">
        <w:r>
          <w:rPr>
            <w:rStyle w:val="a8"/>
            <w:rFonts w:ascii="Times New Roman" w:eastAsia="Times New Roman" w:hAnsi="Times New Roman" w:cs="Times New Roman"/>
            <w:b/>
            <w:bCs/>
            <w:sz w:val="24"/>
            <w:szCs w:val="24"/>
            <w:lang w:val="en-US" w:eastAsia="ru-RU"/>
          </w:rPr>
          <w:t>konf-lilgu@bk.ru</w:t>
        </w:r>
      </w:hyperlink>
      <w:r>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Cs/>
          <w:sz w:val="24"/>
          <w:szCs w:val="24"/>
          <w:lang w:val="en-US" w:eastAsia="ru-RU"/>
        </w:rPr>
        <w:t xml:space="preserve"> </w:t>
      </w:r>
    </w:p>
    <w:p w:rsidR="0014439E" w:rsidRPr="00676F89" w:rsidRDefault="0014439E" w:rsidP="00676F89">
      <w:pPr>
        <w:rPr>
          <w:lang w:val="en-US"/>
        </w:rPr>
      </w:pPr>
      <w:bookmarkStart w:id="0" w:name="_GoBack"/>
      <w:bookmarkEnd w:id="0"/>
    </w:p>
    <w:sectPr w:rsidR="0014439E" w:rsidRPr="00676F89" w:rsidSect="000F27A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18" w:rsidRDefault="00241F18" w:rsidP="00DD267C">
      <w:pPr>
        <w:spacing w:after="0" w:line="240" w:lineRule="auto"/>
      </w:pPr>
      <w:r>
        <w:separator/>
      </w:r>
    </w:p>
  </w:endnote>
  <w:endnote w:type="continuationSeparator" w:id="0">
    <w:p w:rsidR="00241F18" w:rsidRDefault="00241F18" w:rsidP="00DD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18" w:rsidRDefault="00241F18" w:rsidP="00DD267C">
      <w:pPr>
        <w:spacing w:after="0" w:line="240" w:lineRule="auto"/>
      </w:pPr>
      <w:r>
        <w:separator/>
      </w:r>
    </w:p>
  </w:footnote>
  <w:footnote w:type="continuationSeparator" w:id="0">
    <w:p w:rsidR="00241F18" w:rsidRDefault="00241F18" w:rsidP="00DD267C">
      <w:pPr>
        <w:spacing w:after="0" w:line="240" w:lineRule="auto"/>
      </w:pPr>
      <w:r>
        <w:continuationSeparator/>
      </w:r>
    </w:p>
  </w:footnote>
  <w:footnote w:id="1">
    <w:p w:rsidR="00676F89" w:rsidRPr="00DD267C" w:rsidRDefault="00676F89" w:rsidP="00676F89">
      <w:pPr>
        <w:pStyle w:val="a3"/>
        <w:rPr>
          <w:lang w:val="en-US"/>
        </w:rPr>
      </w:pPr>
      <w:r>
        <w:rPr>
          <w:rStyle w:val="a5"/>
        </w:rPr>
        <w:footnoteRef/>
      </w:r>
      <w:r w:rsidRPr="00DD267C">
        <w:rPr>
          <w:lang w:val="en-US"/>
        </w:rPr>
        <w:t xml:space="preserve"> </w:t>
      </w:r>
      <w:r w:rsidRPr="00DD267C">
        <w:rPr>
          <w:i/>
          <w:lang w:val="en-US"/>
        </w:rPr>
        <w:t xml:space="preserve">Perhaps a student section on all subjects will be organized. </w:t>
      </w:r>
    </w:p>
  </w:footnote>
  <w:footnote w:id="2">
    <w:p w:rsidR="00676F89" w:rsidRPr="00DD267C" w:rsidRDefault="00676F89" w:rsidP="00676F89">
      <w:pPr>
        <w:pStyle w:val="a3"/>
        <w:rPr>
          <w:lang w:val="en-US"/>
        </w:rPr>
      </w:pPr>
      <w:r>
        <w:rPr>
          <w:rStyle w:val="a5"/>
        </w:rPr>
        <w:footnoteRef/>
      </w:r>
      <w:r w:rsidRPr="00DD267C">
        <w:rPr>
          <w:lang w:val="en-US"/>
        </w:rPr>
        <w:t xml:space="preserve"> </w:t>
      </w:r>
      <w:r w:rsidRPr="00DD267C">
        <w:rPr>
          <w:i/>
          <w:lang w:val="en-US"/>
        </w:rPr>
        <w:t>This year, materials on topics related to the unity of the peoples of Russia are being published.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36"/>
    <w:rsid w:val="00065636"/>
    <w:rsid w:val="000F27A2"/>
    <w:rsid w:val="0014439E"/>
    <w:rsid w:val="00241F18"/>
    <w:rsid w:val="00381ACB"/>
    <w:rsid w:val="005C09B7"/>
    <w:rsid w:val="00676F89"/>
    <w:rsid w:val="00CA552F"/>
    <w:rsid w:val="00D86D27"/>
    <w:rsid w:val="00DD267C"/>
    <w:rsid w:val="00E35A12"/>
    <w:rsid w:val="00EA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5BFEA-F36A-4033-8BE3-2A83EC98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D267C"/>
    <w:pPr>
      <w:spacing w:after="0" w:line="240" w:lineRule="auto"/>
    </w:pPr>
    <w:rPr>
      <w:sz w:val="20"/>
      <w:szCs w:val="20"/>
    </w:rPr>
  </w:style>
  <w:style w:type="character" w:customStyle="1" w:styleId="a4">
    <w:name w:val="Текст сноски Знак"/>
    <w:basedOn w:val="a0"/>
    <w:link w:val="a3"/>
    <w:uiPriority w:val="99"/>
    <w:semiHidden/>
    <w:rsid w:val="00DD267C"/>
    <w:rPr>
      <w:sz w:val="20"/>
      <w:szCs w:val="20"/>
    </w:rPr>
  </w:style>
  <w:style w:type="character" w:styleId="a5">
    <w:name w:val="footnote reference"/>
    <w:basedOn w:val="a0"/>
    <w:uiPriority w:val="99"/>
    <w:semiHidden/>
    <w:unhideWhenUsed/>
    <w:rsid w:val="00DD267C"/>
    <w:rPr>
      <w:vertAlign w:val="superscript"/>
    </w:rPr>
  </w:style>
  <w:style w:type="paragraph" w:styleId="a6">
    <w:name w:val="Balloon Text"/>
    <w:basedOn w:val="a"/>
    <w:link w:val="a7"/>
    <w:uiPriority w:val="99"/>
    <w:semiHidden/>
    <w:unhideWhenUsed/>
    <w:rsid w:val="00D86D2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6D27"/>
    <w:rPr>
      <w:rFonts w:ascii="Segoe UI" w:hAnsi="Segoe UI" w:cs="Segoe UI"/>
      <w:sz w:val="18"/>
      <w:szCs w:val="18"/>
    </w:rPr>
  </w:style>
  <w:style w:type="character" w:styleId="a8">
    <w:name w:val="Hyperlink"/>
    <w:basedOn w:val="a0"/>
    <w:uiPriority w:val="99"/>
    <w:unhideWhenUsed/>
    <w:rsid w:val="00676F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f-lilgu@bk.ru" TargetMode="External"/><Relationship Id="rId3" Type="http://schemas.openxmlformats.org/officeDocument/2006/relationships/settings" Target="settings.xml"/><Relationship Id="rId7" Type="http://schemas.openxmlformats.org/officeDocument/2006/relationships/hyperlink" Target="mailto:konf-lilgu@b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B6F9-3145-4E7D-859F-DE316DEE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Demida</dc:creator>
  <cp:keywords/>
  <dc:description/>
  <cp:lastModifiedBy>Demida</cp:lastModifiedBy>
  <cp:revision>7</cp:revision>
  <cp:lastPrinted>2026-03-25T14:28:00Z</cp:lastPrinted>
  <dcterms:created xsi:type="dcterms:W3CDTF">2026-03-25T14:20:00Z</dcterms:created>
  <dcterms:modified xsi:type="dcterms:W3CDTF">2026-03-27T12:17:00Z</dcterms:modified>
</cp:coreProperties>
</file>